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640696" w:rsidRDefault="001D4249">
      <w:pPr>
        <w:rPr>
          <w:sz w:val="28"/>
          <w:szCs w:val="28"/>
        </w:rPr>
      </w:pPr>
      <w:r>
        <w:rPr>
          <w:sz w:val="28"/>
          <w:szCs w:val="28"/>
        </w:rPr>
        <w:t>What does trinity mean?</w:t>
      </w:r>
    </w:p>
    <w:p w:rsidR="00AF6492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C545C3" w:rsidRPr="00640696" w:rsidRDefault="00C545C3">
      <w:pPr>
        <w:rPr>
          <w:sz w:val="28"/>
          <w:szCs w:val="28"/>
        </w:rPr>
      </w:pPr>
      <w:r>
        <w:rPr>
          <w:sz w:val="28"/>
          <w:szCs w:val="28"/>
        </w:rPr>
        <w:t>What color is Mr. Trench’s umbrella?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C545C3" w:rsidRDefault="001D4249" w:rsidP="00640696">
      <w:pPr>
        <w:rPr>
          <w:sz w:val="28"/>
          <w:szCs w:val="28"/>
        </w:rPr>
      </w:pPr>
      <w:r>
        <w:rPr>
          <w:sz w:val="28"/>
          <w:szCs w:val="28"/>
        </w:rPr>
        <w:t>What color is Mr. Trench’s chair in scene 1?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92743" w:rsidRPr="00640696" w:rsidRDefault="00C545C3">
      <w:pPr>
        <w:rPr>
          <w:sz w:val="28"/>
          <w:szCs w:val="28"/>
        </w:rPr>
      </w:pPr>
      <w:r>
        <w:rPr>
          <w:sz w:val="28"/>
          <w:szCs w:val="28"/>
        </w:rPr>
        <w:t>How many pieces does the cast of the shoe break into?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640696" w:rsidRPr="00640696" w:rsidRDefault="00640696" w:rsidP="00640696">
      <w:pPr>
        <w:rPr>
          <w:sz w:val="28"/>
          <w:szCs w:val="28"/>
        </w:rPr>
      </w:pPr>
    </w:p>
    <w:sectPr w:rsidR="00640696" w:rsidRPr="00640696" w:rsidSect="00AF64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C74" w:rsidRDefault="00CE2C74" w:rsidP="00E036D3">
      <w:pPr>
        <w:spacing w:after="0" w:line="240" w:lineRule="auto"/>
      </w:pPr>
      <w:r>
        <w:separator/>
      </w:r>
    </w:p>
  </w:endnote>
  <w:endnote w:type="continuationSeparator" w:id="0">
    <w:p w:rsidR="00CE2C74" w:rsidRDefault="00CE2C74" w:rsidP="00E03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AA2" w:rsidRDefault="00A75A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6D3" w:rsidRDefault="00E036D3" w:rsidP="00E036D3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="00A75AA2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:rsidR="00E036D3" w:rsidRDefault="00E036D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AA2" w:rsidRDefault="00A75A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C74" w:rsidRDefault="00CE2C74" w:rsidP="00E036D3">
      <w:pPr>
        <w:spacing w:after="0" w:line="240" w:lineRule="auto"/>
      </w:pPr>
      <w:r>
        <w:separator/>
      </w:r>
    </w:p>
  </w:footnote>
  <w:footnote w:type="continuationSeparator" w:id="0">
    <w:p w:rsidR="00CE2C74" w:rsidRDefault="00CE2C74" w:rsidP="00E03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AA2" w:rsidRDefault="00A75A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AA2" w:rsidRDefault="00A75AA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AA2" w:rsidRDefault="00A75A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1349F1"/>
    <w:rsid w:val="001D4249"/>
    <w:rsid w:val="00341582"/>
    <w:rsid w:val="00640696"/>
    <w:rsid w:val="00672D91"/>
    <w:rsid w:val="0082267A"/>
    <w:rsid w:val="00892743"/>
    <w:rsid w:val="0097756C"/>
    <w:rsid w:val="00A75AA2"/>
    <w:rsid w:val="00AF6492"/>
    <w:rsid w:val="00B819A1"/>
    <w:rsid w:val="00C545C3"/>
    <w:rsid w:val="00C6661F"/>
    <w:rsid w:val="00CE2C74"/>
    <w:rsid w:val="00E036D3"/>
    <w:rsid w:val="00F0023E"/>
    <w:rsid w:val="00F76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036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36D3"/>
  </w:style>
  <w:style w:type="paragraph" w:styleId="Footer">
    <w:name w:val="footer"/>
    <w:basedOn w:val="Normal"/>
    <w:link w:val="FooterChar"/>
    <w:uiPriority w:val="99"/>
    <w:unhideWhenUsed/>
    <w:rsid w:val="00E036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D208C-62AA-447C-8164-7ABD16A22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FD70574-2B33-45B1-A9C9-6C2CDFCEF2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F4DC07-0C60-4877-85D4-D16F1BA3AB2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DE6F63B-CA79-4ABB-8415-E94F0902A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jmassey</cp:lastModifiedBy>
  <cp:revision>2</cp:revision>
  <cp:lastPrinted>2010-01-13T01:34:00Z</cp:lastPrinted>
  <dcterms:created xsi:type="dcterms:W3CDTF">2011-06-16T16:10:00Z</dcterms:created>
  <dcterms:modified xsi:type="dcterms:W3CDTF">2011-06-16T16:10:00Z</dcterms:modified>
</cp:coreProperties>
</file>